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E9EB" w14:textId="72FE8D65" w:rsidR="007253AD" w:rsidRDefault="007253AD" w:rsidP="001228B2">
      <w:p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Dans le cadre de sa mission habituelle</w:t>
      </w:r>
      <w:r w:rsidR="006C70B7">
        <w:rPr>
          <w:rFonts w:ascii="Montserrat Light" w:hAnsi="Montserrat Light"/>
        </w:rPr>
        <w:t xml:space="preserve"> </w:t>
      </w:r>
      <w:r w:rsidR="00A87F96">
        <w:rPr>
          <w:rFonts w:ascii="Montserrat Light" w:hAnsi="Montserrat Light"/>
        </w:rPr>
        <w:t xml:space="preserve">FIBOIS Nouvelle-Aquitaine </w:t>
      </w:r>
      <w:r w:rsidR="006C70B7">
        <w:rPr>
          <w:rFonts w:ascii="Montserrat Light" w:hAnsi="Montserrat Light"/>
        </w:rPr>
        <w:t>se</w:t>
      </w:r>
      <w:r>
        <w:rPr>
          <w:rFonts w:ascii="Montserrat Light" w:hAnsi="Montserrat Light"/>
        </w:rPr>
        <w:t xml:space="preserve"> doit </w:t>
      </w:r>
      <w:r w:rsidR="006C70B7">
        <w:rPr>
          <w:rFonts w:ascii="Montserrat Light" w:hAnsi="Montserrat Light"/>
        </w:rPr>
        <w:t>d</w:t>
      </w:r>
      <w:r w:rsidR="003D5A41">
        <w:rPr>
          <w:rFonts w:ascii="Montserrat Light" w:hAnsi="Montserrat Light"/>
        </w:rPr>
        <w:t xml:space="preserve">’orienter ses adhérents vers les </w:t>
      </w:r>
      <w:r w:rsidR="00A065D6">
        <w:rPr>
          <w:rFonts w:ascii="Montserrat Light" w:hAnsi="Montserrat Light"/>
        </w:rPr>
        <w:t xml:space="preserve">bons </w:t>
      </w:r>
      <w:r w:rsidR="002773A7">
        <w:rPr>
          <w:rFonts w:ascii="Montserrat Light" w:hAnsi="Montserrat Light"/>
        </w:rPr>
        <w:t xml:space="preserve">dispositifs </w:t>
      </w:r>
      <w:r w:rsidR="009F278A">
        <w:rPr>
          <w:rFonts w:ascii="Montserrat Light" w:hAnsi="Montserrat Light"/>
        </w:rPr>
        <w:t>(</w:t>
      </w:r>
      <w:r w:rsidR="005E1FD2">
        <w:rPr>
          <w:rFonts w:ascii="Montserrat Light" w:hAnsi="Montserrat Light"/>
        </w:rPr>
        <w:t xml:space="preserve">techniques, </w:t>
      </w:r>
      <w:r w:rsidR="009F278A">
        <w:rPr>
          <w:rFonts w:ascii="Montserrat Light" w:hAnsi="Montserrat Light"/>
        </w:rPr>
        <w:t>financements, économiques</w:t>
      </w:r>
      <w:r w:rsidR="004D3967">
        <w:rPr>
          <w:rFonts w:ascii="Montserrat Light" w:hAnsi="Montserrat Light"/>
        </w:rPr>
        <w:t xml:space="preserve">, </w:t>
      </w:r>
      <w:r w:rsidR="00911E42">
        <w:rPr>
          <w:rFonts w:ascii="Montserrat Light" w:hAnsi="Montserrat Light"/>
        </w:rPr>
        <w:t>sociaux,</w:t>
      </w:r>
      <w:r w:rsidR="004D3967">
        <w:rPr>
          <w:rFonts w:ascii="Montserrat Light" w:hAnsi="Montserrat Light"/>
        </w:rPr>
        <w:t xml:space="preserve">) </w:t>
      </w:r>
      <w:r w:rsidR="00A065D6">
        <w:rPr>
          <w:rFonts w:ascii="Montserrat Light" w:hAnsi="Montserrat Light"/>
        </w:rPr>
        <w:t xml:space="preserve">et les opérateurs </w:t>
      </w:r>
      <w:r w:rsidR="0006081E">
        <w:rPr>
          <w:rFonts w:ascii="Montserrat Light" w:hAnsi="Montserrat Light"/>
        </w:rPr>
        <w:t xml:space="preserve">techniques / institutionnels idoines. </w:t>
      </w:r>
    </w:p>
    <w:p w14:paraId="29109008" w14:textId="67C87155" w:rsidR="001E100E" w:rsidRDefault="00A749CB" w:rsidP="001228B2">
      <w:p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Plus que jamais et dans ce contexte de </w:t>
      </w:r>
      <w:r w:rsidR="009E4569">
        <w:rPr>
          <w:rFonts w:ascii="Montserrat Light" w:hAnsi="Montserrat Light"/>
        </w:rPr>
        <w:t xml:space="preserve">crise COVID 19, </w:t>
      </w:r>
      <w:r w:rsidR="006C7C68">
        <w:rPr>
          <w:rFonts w:ascii="Montserrat Light" w:hAnsi="Montserrat Light"/>
        </w:rPr>
        <w:t xml:space="preserve">FIBOIS Nouvelle-Aquitaine </w:t>
      </w:r>
      <w:r w:rsidR="002B1189">
        <w:rPr>
          <w:rFonts w:ascii="Montserrat Light" w:hAnsi="Montserrat Light"/>
        </w:rPr>
        <w:t>doit accomp</w:t>
      </w:r>
      <w:r w:rsidR="00EB3BA8">
        <w:rPr>
          <w:rFonts w:ascii="Montserrat Light" w:hAnsi="Montserrat Light"/>
        </w:rPr>
        <w:t xml:space="preserve">agner ses adhérents dans le </w:t>
      </w:r>
      <w:r w:rsidR="00965FFB">
        <w:rPr>
          <w:rFonts w:ascii="Montserrat Light" w:hAnsi="Montserrat Light"/>
        </w:rPr>
        <w:t>maintien ou le développement de leur activité</w:t>
      </w:r>
      <w:r w:rsidR="00976896">
        <w:rPr>
          <w:rFonts w:ascii="Montserrat Light" w:hAnsi="Montserrat Light"/>
        </w:rPr>
        <w:t xml:space="preserve"> en </w:t>
      </w:r>
      <w:r w:rsidR="00434CF5">
        <w:rPr>
          <w:rFonts w:ascii="Montserrat Light" w:hAnsi="Montserrat Light"/>
        </w:rPr>
        <w:t xml:space="preserve">poursuivant </w:t>
      </w:r>
      <w:r w:rsidR="00B24531">
        <w:rPr>
          <w:rFonts w:ascii="Montserrat Light" w:hAnsi="Montserrat Light"/>
        </w:rPr>
        <w:t xml:space="preserve">son rôle de « courroie de transmission » entre structures et opérateurs </w:t>
      </w:r>
      <w:r w:rsidR="00D210F1">
        <w:rPr>
          <w:rFonts w:ascii="Montserrat Light" w:hAnsi="Montserrat Light"/>
        </w:rPr>
        <w:t>et permettre, en fonction des besoins exprimés par les entreprises ou déc</w:t>
      </w:r>
      <w:r w:rsidR="001E100E">
        <w:rPr>
          <w:rFonts w:ascii="Montserrat Light" w:hAnsi="Montserrat Light"/>
        </w:rPr>
        <w:t>e</w:t>
      </w:r>
      <w:r w:rsidR="00D210F1">
        <w:rPr>
          <w:rFonts w:ascii="Montserrat Light" w:hAnsi="Montserrat Light"/>
        </w:rPr>
        <w:t>lés </w:t>
      </w:r>
      <w:r w:rsidR="009F7916">
        <w:rPr>
          <w:rFonts w:ascii="Montserrat Light" w:hAnsi="Montserrat Light"/>
        </w:rPr>
        <w:t xml:space="preserve">lors des échanges avec </w:t>
      </w:r>
      <w:r w:rsidR="004C786E">
        <w:rPr>
          <w:rFonts w:ascii="Montserrat Light" w:hAnsi="Montserrat Light"/>
        </w:rPr>
        <w:t>les interlocuteurs de FIBOIS Nouvelle-Aquitaine</w:t>
      </w:r>
      <w:r w:rsidR="00D11337">
        <w:rPr>
          <w:rFonts w:ascii="Montserrat Light" w:hAnsi="Montserrat Light"/>
        </w:rPr>
        <w:t>,</w:t>
      </w:r>
      <w:r w:rsidR="001E100E">
        <w:rPr>
          <w:rFonts w:ascii="Montserrat Light" w:hAnsi="Montserrat Light"/>
        </w:rPr>
        <w:t xml:space="preserve"> de rendre visibles et lisibles les dispositifs de relances économiques mis en œuvre par les services de l’État et de la Région.</w:t>
      </w:r>
    </w:p>
    <w:p w14:paraId="0811E961" w14:textId="73974E48" w:rsidR="000429E0" w:rsidRPr="00DB08F2" w:rsidRDefault="00214515" w:rsidP="001228B2">
      <w:p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Outre, une information constante des dispositifs </w:t>
      </w:r>
      <w:r w:rsidR="00B444C4">
        <w:rPr>
          <w:rFonts w:ascii="Montserrat Light" w:hAnsi="Montserrat Light"/>
        </w:rPr>
        <w:t>et de leur mise en œuvre</w:t>
      </w:r>
      <w:r w:rsidR="00F60A67">
        <w:rPr>
          <w:rFonts w:ascii="Montserrat Light" w:hAnsi="Montserrat Light"/>
        </w:rPr>
        <w:t xml:space="preserve"> (Newsletter FIBOIS Nouvelle-Aquitaine, Veilles économiques, </w:t>
      </w:r>
      <w:r w:rsidR="00AB0182">
        <w:rPr>
          <w:rFonts w:ascii="Montserrat Light" w:hAnsi="Montserrat Light"/>
        </w:rPr>
        <w:t>s</w:t>
      </w:r>
      <w:r w:rsidR="008070C9">
        <w:rPr>
          <w:rFonts w:ascii="Montserrat Light" w:hAnsi="Montserrat Light"/>
        </w:rPr>
        <w:t>ite internet</w:t>
      </w:r>
      <w:r w:rsidR="00AB0182">
        <w:rPr>
          <w:rFonts w:ascii="Montserrat Light" w:hAnsi="Montserrat Light"/>
        </w:rPr>
        <w:t>,</w:t>
      </w:r>
      <w:r w:rsidR="008070C9">
        <w:rPr>
          <w:rFonts w:ascii="Montserrat Light" w:hAnsi="Montserrat Light"/>
        </w:rPr>
        <w:t xml:space="preserve"> réseaux sociaux</w:t>
      </w:r>
      <w:r w:rsidR="00AB0182">
        <w:rPr>
          <w:rFonts w:ascii="Montserrat Light" w:hAnsi="Montserrat Light"/>
        </w:rPr>
        <w:t xml:space="preserve"> et réunions d’informations dédiées</w:t>
      </w:r>
      <w:r w:rsidR="008070C9">
        <w:rPr>
          <w:rFonts w:ascii="Montserrat Light" w:hAnsi="Montserrat Light"/>
        </w:rPr>
        <w:t>)</w:t>
      </w:r>
      <w:r w:rsidR="00D06E97">
        <w:rPr>
          <w:rFonts w:ascii="Montserrat Light" w:hAnsi="Montserrat Light"/>
        </w:rPr>
        <w:t>,</w:t>
      </w:r>
      <w:r w:rsidR="00434D93">
        <w:rPr>
          <w:rFonts w:ascii="Montserrat Light" w:hAnsi="Montserrat Light"/>
        </w:rPr>
        <w:t xml:space="preserve"> </w:t>
      </w:r>
      <w:r w:rsidR="00D06E97">
        <w:rPr>
          <w:rFonts w:ascii="Montserrat Light" w:hAnsi="Montserrat Light"/>
        </w:rPr>
        <w:t xml:space="preserve">les salariés de FIBOIS Nouvelle-Aquitaine </w:t>
      </w:r>
      <w:r w:rsidR="00113521">
        <w:rPr>
          <w:rFonts w:ascii="Montserrat Light" w:hAnsi="Montserrat Light"/>
        </w:rPr>
        <w:t xml:space="preserve">sont </w:t>
      </w:r>
      <w:r w:rsidR="005F776A">
        <w:rPr>
          <w:rFonts w:ascii="Montserrat Light" w:hAnsi="Montserrat Light"/>
        </w:rPr>
        <w:t>l</w:t>
      </w:r>
      <w:r w:rsidR="00113521">
        <w:rPr>
          <w:rFonts w:ascii="Montserrat Light" w:hAnsi="Montserrat Light"/>
        </w:rPr>
        <w:t xml:space="preserve">es interlocuteurs privilégiés </w:t>
      </w:r>
      <w:r w:rsidR="005F776A">
        <w:rPr>
          <w:rFonts w:ascii="Montserrat Light" w:hAnsi="Montserrat Light"/>
        </w:rPr>
        <w:t>pour répondre aux demandes des adhérents</w:t>
      </w:r>
      <w:r w:rsidR="00EC20D4">
        <w:rPr>
          <w:rFonts w:ascii="Montserrat Light" w:hAnsi="Montserrat Light"/>
        </w:rPr>
        <w:t xml:space="preserve"> et les orienter vers le</w:t>
      </w:r>
      <w:r w:rsidR="00A7581A">
        <w:rPr>
          <w:rFonts w:ascii="Montserrat Light" w:hAnsi="Montserrat Light"/>
        </w:rPr>
        <w:t xml:space="preserve">s référents </w:t>
      </w:r>
      <w:r w:rsidR="006D033C">
        <w:rPr>
          <w:rFonts w:ascii="Montserrat Light" w:hAnsi="Montserrat Light"/>
        </w:rPr>
        <w:t>État/Région concernés.</w:t>
      </w:r>
    </w:p>
    <w:p w14:paraId="04C66818" w14:textId="18032881" w:rsidR="00882645" w:rsidRPr="00214515" w:rsidRDefault="003D5F18" w:rsidP="005625ED">
      <w:pPr>
        <w:rPr>
          <w:rFonts w:ascii="Montserrat Light" w:hAnsi="Montserrat Light"/>
          <w:b/>
          <w:bCs/>
        </w:rPr>
      </w:pPr>
      <w:r w:rsidRPr="00214515">
        <w:rPr>
          <w:rFonts w:ascii="Montserrat Light" w:hAnsi="Montserrat Light"/>
          <w:b/>
          <w:bCs/>
        </w:rPr>
        <w:t>Plan de relance (</w:t>
      </w:r>
      <w:r w:rsidRPr="002E5B1A">
        <w:rPr>
          <w:rFonts w:ascii="Montserrat Light" w:hAnsi="Montserrat Light"/>
          <w:b/>
          <w:bCs/>
          <w:color w:val="FF0000"/>
        </w:rPr>
        <w:t>Logo Plan de Relance</w:t>
      </w:r>
      <w:r w:rsidRPr="00214515">
        <w:rPr>
          <w:rFonts w:ascii="Montserrat Light" w:hAnsi="Montserrat Light"/>
          <w:b/>
          <w:bCs/>
        </w:rPr>
        <w:t>)</w:t>
      </w:r>
    </w:p>
    <w:p w14:paraId="0D7541CC" w14:textId="5E1DFDD5" w:rsidR="00462CD3" w:rsidRPr="00DB08F2" w:rsidRDefault="00462CD3" w:rsidP="0021451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Montserrat Light" w:eastAsia="Times New Roman" w:hAnsi="Montserrat Light" w:cs="Arial"/>
          <w:color w:val="407CA8"/>
          <w:lang w:eastAsia="fr-FR"/>
        </w:rPr>
      </w:pPr>
      <w:r w:rsidRPr="00DB08F2">
        <w:rPr>
          <w:rFonts w:ascii="Montserrat Light" w:hAnsi="Montserrat Light" w:cs="Segoe UI"/>
          <w:color w:val="212529"/>
          <w:shd w:val="clear" w:color="auto" w:fill="FFFFFF"/>
        </w:rPr>
        <w:t>Le gouvernement a lancé, le 3 septembre, </w:t>
      </w:r>
      <w:r w:rsidRPr="00DB08F2">
        <w:rPr>
          <w:rStyle w:val="lev"/>
          <w:rFonts w:ascii="Montserrat Light" w:hAnsi="Montserrat Light" w:cs="Arial"/>
          <w:color w:val="212529"/>
          <w:shd w:val="clear" w:color="auto" w:fill="FFFFFF"/>
        </w:rPr>
        <w:t>un plan de relance historique de 100 milliards d’euros </w:t>
      </w:r>
      <w:r w:rsidRPr="00DB08F2">
        <w:rPr>
          <w:rFonts w:ascii="Montserrat Light" w:hAnsi="Montserrat Light" w:cs="Segoe UI"/>
          <w:color w:val="212529"/>
          <w:shd w:val="clear" w:color="auto" w:fill="FFFFFF"/>
        </w:rPr>
        <w:t>pour redresser l’économie et faire la </w:t>
      </w:r>
      <w:r w:rsidRPr="00DB08F2">
        <w:rPr>
          <w:rStyle w:val="lev"/>
          <w:rFonts w:ascii="Montserrat Light" w:hAnsi="Montserrat Light" w:cs="Arial"/>
          <w:color w:val="212529"/>
          <w:shd w:val="clear" w:color="auto" w:fill="FFFFFF"/>
        </w:rPr>
        <w:t>« France de demain</w:t>
      </w:r>
      <w:r w:rsidRPr="00DB08F2">
        <w:rPr>
          <w:rFonts w:ascii="Montserrat Light" w:hAnsi="Montserrat Light" w:cs="Segoe UI"/>
          <w:color w:val="212529"/>
          <w:shd w:val="clear" w:color="auto" w:fill="FFFFFF"/>
        </w:rPr>
        <w:t> ». Inscrit dans la continuité des mesures de soutien aux entreprises et salariés lancées dès le début de la crise de la Covid-19, ce plan vise à </w:t>
      </w:r>
      <w:r w:rsidRPr="00DB08F2">
        <w:rPr>
          <w:rStyle w:val="lev"/>
          <w:rFonts w:ascii="Montserrat Light" w:hAnsi="Montserrat Light" w:cs="Arial"/>
          <w:color w:val="212529"/>
          <w:shd w:val="clear" w:color="auto" w:fill="FFFFFF"/>
        </w:rPr>
        <w:t>transformer l'économie</w:t>
      </w:r>
      <w:r w:rsidRPr="00DB08F2">
        <w:rPr>
          <w:rFonts w:ascii="Montserrat Light" w:hAnsi="Montserrat Light" w:cs="Segoe UI"/>
          <w:color w:val="212529"/>
          <w:shd w:val="clear" w:color="auto" w:fill="FFFFFF"/>
        </w:rPr>
        <w:t> et </w:t>
      </w:r>
      <w:r w:rsidRPr="00DB08F2">
        <w:rPr>
          <w:rStyle w:val="lev"/>
          <w:rFonts w:ascii="Montserrat Light" w:hAnsi="Montserrat Light" w:cs="Arial"/>
          <w:color w:val="212529"/>
          <w:shd w:val="clear" w:color="auto" w:fill="FFFFFF"/>
        </w:rPr>
        <w:t>créer de nouveaux l'emploi</w:t>
      </w:r>
      <w:r w:rsidRPr="00DB08F2">
        <w:rPr>
          <w:rFonts w:ascii="Montserrat Light" w:hAnsi="Montserrat Light" w:cs="Segoe UI"/>
          <w:color w:val="212529"/>
          <w:shd w:val="clear" w:color="auto" w:fill="FFFFFF"/>
        </w:rPr>
        <w:t>. Il repose sur trois piliers : l’écologie, la compétitivité et la cohésion.</w:t>
      </w:r>
    </w:p>
    <w:p w14:paraId="1F8239F1" w14:textId="50F977C9" w:rsidR="003624CF" w:rsidRPr="00DB08F2" w:rsidRDefault="003624CF" w:rsidP="0021451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Montserrat Light" w:eastAsia="Times New Roman" w:hAnsi="Montserrat Light" w:cs="Arial"/>
          <w:color w:val="407CA8"/>
          <w:lang w:eastAsia="fr-FR"/>
        </w:rPr>
      </w:pPr>
      <w:r w:rsidRPr="00DB08F2">
        <w:rPr>
          <w:rFonts w:ascii="Montserrat Light" w:eastAsia="Times New Roman" w:hAnsi="Montserrat Light" w:cs="Arial"/>
          <w:color w:val="407CA8"/>
          <w:lang w:eastAsia="fr-FR"/>
        </w:rPr>
        <w:t>Plan de relance</w:t>
      </w:r>
      <w:r w:rsidR="00B71FD5" w:rsidRPr="00DB08F2">
        <w:rPr>
          <w:rFonts w:ascii="Montserrat Light" w:eastAsia="Times New Roman" w:hAnsi="Montserrat Light" w:cs="Arial"/>
          <w:color w:val="407CA8"/>
          <w:lang w:eastAsia="fr-FR"/>
        </w:rPr>
        <w:t xml:space="preserve"> : 3 </w:t>
      </w:r>
      <w:r w:rsidRPr="00DB08F2">
        <w:rPr>
          <w:rFonts w:ascii="Montserrat Light" w:eastAsia="Times New Roman" w:hAnsi="Montserrat Light" w:cs="Arial"/>
          <w:color w:val="407CA8"/>
          <w:lang w:eastAsia="fr-FR"/>
        </w:rPr>
        <w:t>priorités</w:t>
      </w:r>
    </w:p>
    <w:p w14:paraId="61F58ABF" w14:textId="5A8BF890" w:rsidR="003624CF" w:rsidRPr="00DB08F2" w:rsidRDefault="003624CF" w:rsidP="00214515">
      <w:pPr>
        <w:shd w:val="clear" w:color="auto" w:fill="FFFFFF"/>
        <w:spacing w:after="100" w:afterAutospacing="1" w:line="240" w:lineRule="auto"/>
        <w:jc w:val="both"/>
        <w:rPr>
          <w:rFonts w:ascii="Montserrat Light" w:eastAsia="Times New Roman" w:hAnsi="Montserrat Light" w:cs="Segoe UI"/>
          <w:color w:val="212529"/>
          <w:lang w:eastAsia="fr-FR"/>
        </w:rPr>
      </w:pPr>
      <w:r w:rsidRPr="00DB08F2">
        <w:rPr>
          <w:rFonts w:ascii="Montserrat Light" w:eastAsia="Times New Roman" w:hAnsi="Montserrat Light" w:cs="Segoe UI"/>
          <w:color w:val="212529"/>
          <w:lang w:eastAsia="fr-FR"/>
        </w:rPr>
        <w:t>Le plan de relance a été élaboré à la suit</w:t>
      </w:r>
      <w:r w:rsidR="00810BB2">
        <w:rPr>
          <w:rFonts w:ascii="Montserrat Light" w:eastAsia="Times New Roman" w:hAnsi="Montserrat Light" w:cs="Segoe UI"/>
          <w:color w:val="212529"/>
          <w:lang w:eastAsia="fr-FR"/>
        </w:rPr>
        <w:t>e</w:t>
      </w:r>
      <w:r w:rsidRPr="00DB08F2">
        <w:rPr>
          <w:rFonts w:ascii="Montserrat Light" w:eastAsia="Times New Roman" w:hAnsi="Montserrat Light" w:cs="Segoe UI"/>
          <w:color w:val="212529"/>
          <w:lang w:eastAsia="fr-FR"/>
        </w:rPr>
        <w:t xml:space="preserve"> d'une large concertation avec tous les acteurs des territoires, les parlementaires, les partenaires sociaux, des économistes français, européens et internationaux et les partenaires européens.</w:t>
      </w:r>
    </w:p>
    <w:p w14:paraId="23D8A412" w14:textId="77777777" w:rsidR="003624CF" w:rsidRPr="00DB08F2" w:rsidRDefault="003624CF" w:rsidP="00214515">
      <w:pPr>
        <w:shd w:val="clear" w:color="auto" w:fill="FFFFFF"/>
        <w:spacing w:after="100" w:afterAutospacing="1" w:line="240" w:lineRule="auto"/>
        <w:jc w:val="both"/>
        <w:outlineLvl w:val="2"/>
        <w:rPr>
          <w:rFonts w:ascii="Montserrat Light" w:eastAsia="Times New Roman" w:hAnsi="Montserrat Light" w:cs="Segoe UI"/>
          <w:b/>
          <w:bCs/>
          <w:color w:val="407CA8"/>
          <w:lang w:eastAsia="fr-FR"/>
        </w:rPr>
      </w:pPr>
      <w:r w:rsidRPr="00DB08F2">
        <w:rPr>
          <w:rFonts w:ascii="Montserrat Light" w:eastAsia="Times New Roman" w:hAnsi="Montserrat Light" w:cs="Segoe UI"/>
          <w:b/>
          <w:bCs/>
          <w:color w:val="407CA8"/>
          <w:lang w:eastAsia="fr-FR"/>
        </w:rPr>
        <w:t>Écologie</w:t>
      </w:r>
    </w:p>
    <w:p w14:paraId="491B027B" w14:textId="4ABBB0EF" w:rsidR="003624CF" w:rsidRPr="00DB08F2" w:rsidRDefault="003624CF" w:rsidP="00214515">
      <w:pPr>
        <w:shd w:val="clear" w:color="auto" w:fill="FFFFFF"/>
        <w:spacing w:after="100" w:afterAutospacing="1" w:line="240" w:lineRule="auto"/>
        <w:jc w:val="both"/>
        <w:rPr>
          <w:rFonts w:ascii="Montserrat Light" w:eastAsia="Times New Roman" w:hAnsi="Montserrat Light" w:cs="Segoe UI"/>
          <w:color w:val="212529"/>
          <w:lang w:eastAsia="fr-FR"/>
        </w:rPr>
      </w:pPr>
      <w:r w:rsidRPr="00DB08F2">
        <w:rPr>
          <w:rFonts w:ascii="Montserrat Light" w:eastAsia="Times New Roman" w:hAnsi="Montserrat Light" w:cs="Arial"/>
          <w:b/>
          <w:bCs/>
          <w:color w:val="212529"/>
          <w:lang w:eastAsia="fr-FR"/>
        </w:rPr>
        <w:t>La relance est une relance verte</w:t>
      </w:r>
      <w:r w:rsidRPr="00DB08F2">
        <w:rPr>
          <w:rFonts w:ascii="Montserrat Light" w:eastAsia="Times New Roman" w:hAnsi="Montserrat Light" w:cs="Segoe UI"/>
          <w:color w:val="212529"/>
          <w:lang w:eastAsia="fr-FR"/>
        </w:rPr>
        <w:t>. Sur 100 milliards d'euros, 30 milliards sont destinés au financement de la transition écologique. Chaque axe du plan de relance doit apporter une </w:t>
      </w:r>
      <w:r w:rsidRPr="00DB08F2">
        <w:rPr>
          <w:rFonts w:ascii="Montserrat Light" w:eastAsia="Times New Roman" w:hAnsi="Montserrat Light" w:cs="Arial"/>
          <w:b/>
          <w:bCs/>
          <w:color w:val="212529"/>
          <w:lang w:eastAsia="fr-FR"/>
        </w:rPr>
        <w:t>contribution à la transition écologique</w:t>
      </w:r>
      <w:r w:rsidRPr="00DB08F2">
        <w:rPr>
          <w:rFonts w:ascii="Montserrat Light" w:eastAsia="Times New Roman" w:hAnsi="Montserrat Light" w:cs="Segoe UI"/>
          <w:color w:val="212529"/>
          <w:lang w:eastAsia="fr-FR"/>
        </w:rPr>
        <w:t>.</w:t>
      </w:r>
      <w:r w:rsidR="00810BB2">
        <w:rPr>
          <w:rFonts w:ascii="Montserrat Light" w:eastAsia="Times New Roman" w:hAnsi="Montserrat Light" w:cs="Segoe UI"/>
          <w:color w:val="212529"/>
          <w:lang w:eastAsia="fr-FR"/>
        </w:rPr>
        <w:t xml:space="preserve"> </w:t>
      </w:r>
      <w:r w:rsidRPr="00DB08F2">
        <w:rPr>
          <w:rFonts w:ascii="Montserrat Light" w:eastAsia="Times New Roman" w:hAnsi="Montserrat Light" w:cs="Segoe UI"/>
          <w:color w:val="212529"/>
          <w:lang w:eastAsia="fr-FR"/>
        </w:rPr>
        <w:t>Tout ce qui est mis en œuvre dans le cadre du plan de relance doit répondre à une ambition : </w:t>
      </w:r>
      <w:r w:rsidRPr="00DB08F2">
        <w:rPr>
          <w:rFonts w:ascii="Montserrat Light" w:eastAsia="Times New Roman" w:hAnsi="Montserrat Light" w:cs="Arial"/>
          <w:b/>
          <w:bCs/>
          <w:color w:val="212529"/>
          <w:lang w:eastAsia="fr-FR"/>
        </w:rPr>
        <w:t>devenir la 1</w:t>
      </w:r>
      <w:r w:rsidRPr="00DB08F2">
        <w:rPr>
          <w:rFonts w:ascii="Montserrat Light" w:eastAsia="Times New Roman" w:hAnsi="Montserrat Light" w:cs="Arial"/>
          <w:b/>
          <w:bCs/>
          <w:color w:val="212529"/>
          <w:vertAlign w:val="superscript"/>
          <w:lang w:eastAsia="fr-FR"/>
        </w:rPr>
        <w:t>ère</w:t>
      </w:r>
      <w:r w:rsidRPr="00DB08F2">
        <w:rPr>
          <w:rFonts w:ascii="Montserrat Light" w:eastAsia="Times New Roman" w:hAnsi="Montserrat Light" w:cs="Arial"/>
          <w:b/>
          <w:bCs/>
          <w:color w:val="212529"/>
          <w:lang w:eastAsia="fr-FR"/>
        </w:rPr>
        <w:t> grande économie décarbonée européenne en atteignant la neutralité carbone en 2050.</w:t>
      </w:r>
      <w:r w:rsidRPr="00DB08F2">
        <w:rPr>
          <w:rFonts w:ascii="Montserrat Light" w:eastAsia="Times New Roman" w:hAnsi="Montserrat Light" w:cs="Segoe UI"/>
          <w:color w:val="212529"/>
          <w:lang w:eastAsia="fr-FR"/>
        </w:rPr>
        <w:br/>
        <w:t>Il s'agit de promouvoir une</w:t>
      </w:r>
      <w:r w:rsidRPr="00DB08F2">
        <w:rPr>
          <w:rFonts w:ascii="Montserrat Light" w:eastAsia="Times New Roman" w:hAnsi="Montserrat Light" w:cs="Arial"/>
          <w:b/>
          <w:bCs/>
          <w:color w:val="212529"/>
          <w:lang w:eastAsia="fr-FR"/>
        </w:rPr>
        <w:t> croissance à la fois durable et juste</w:t>
      </w:r>
      <w:r w:rsidRPr="00DB08F2">
        <w:rPr>
          <w:rFonts w:ascii="Montserrat Light" w:eastAsia="Times New Roman" w:hAnsi="Montserrat Light" w:cs="Segoe UI"/>
          <w:color w:val="212529"/>
          <w:lang w:eastAsia="fr-FR"/>
        </w:rPr>
        <w:t xml:space="preserve"> à </w:t>
      </w:r>
      <w:r w:rsidR="00911E42" w:rsidRPr="00DB08F2">
        <w:rPr>
          <w:rFonts w:ascii="Montserrat Light" w:eastAsia="Times New Roman" w:hAnsi="Montserrat Light" w:cs="Segoe UI"/>
          <w:color w:val="212529"/>
          <w:lang w:eastAsia="fr-FR"/>
        </w:rPr>
        <w:t>travers :</w:t>
      </w:r>
      <w:r w:rsidRPr="00DB08F2">
        <w:rPr>
          <w:rFonts w:ascii="Montserrat Light" w:eastAsia="Times New Roman" w:hAnsi="Montserrat Light" w:cs="Segoe UI"/>
          <w:color w:val="212529"/>
          <w:lang w:eastAsia="fr-FR"/>
        </w:rPr>
        <w:t> </w:t>
      </w:r>
    </w:p>
    <w:p w14:paraId="2C3B0E83" w14:textId="77777777" w:rsidR="003624CF" w:rsidRPr="00DB08F2" w:rsidRDefault="003624CF" w:rsidP="00214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Segoe UI"/>
          <w:color w:val="212529"/>
          <w:lang w:eastAsia="fr-FR"/>
        </w:rPr>
      </w:pPr>
      <w:r w:rsidRPr="00DB08F2">
        <w:rPr>
          <w:rFonts w:ascii="Montserrat Light" w:eastAsia="Times New Roman" w:hAnsi="Montserrat Light" w:cs="Segoe UI"/>
          <w:color w:val="212529"/>
          <w:lang w:eastAsia="fr-FR"/>
        </w:rPr>
        <w:t>la rénovation thermique des bâtiments,</w:t>
      </w:r>
    </w:p>
    <w:p w14:paraId="70A88BA8" w14:textId="77777777" w:rsidR="003624CF" w:rsidRPr="00DB08F2" w:rsidRDefault="003624CF" w:rsidP="00214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Segoe UI"/>
          <w:color w:val="212529"/>
          <w:lang w:eastAsia="fr-FR"/>
        </w:rPr>
      </w:pPr>
      <w:r w:rsidRPr="00DB08F2">
        <w:rPr>
          <w:rFonts w:ascii="Montserrat Light" w:eastAsia="Times New Roman" w:hAnsi="Montserrat Light" w:cs="Segoe UI"/>
          <w:color w:val="212529"/>
          <w:lang w:eastAsia="fr-FR"/>
        </w:rPr>
        <w:t>l’aide à la décarbonation de l’industrie,</w:t>
      </w:r>
    </w:p>
    <w:p w14:paraId="0D02A498" w14:textId="77777777" w:rsidR="003624CF" w:rsidRPr="00DB08F2" w:rsidRDefault="003624CF" w:rsidP="00214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Segoe UI"/>
          <w:color w:val="212529"/>
          <w:lang w:eastAsia="fr-FR"/>
        </w:rPr>
      </w:pPr>
      <w:r w:rsidRPr="00DB08F2">
        <w:rPr>
          <w:rFonts w:ascii="Montserrat Light" w:eastAsia="Times New Roman" w:hAnsi="Montserrat Light" w:cs="Segoe UI"/>
          <w:color w:val="212529"/>
          <w:lang w:eastAsia="fr-FR"/>
        </w:rPr>
        <w:t>le bonus écologique,</w:t>
      </w:r>
    </w:p>
    <w:p w14:paraId="397118BC" w14:textId="77777777" w:rsidR="003624CF" w:rsidRPr="00DB08F2" w:rsidRDefault="003624CF" w:rsidP="00214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Segoe UI"/>
          <w:color w:val="212529"/>
          <w:lang w:eastAsia="fr-FR"/>
        </w:rPr>
      </w:pPr>
      <w:r w:rsidRPr="00DB08F2">
        <w:rPr>
          <w:rFonts w:ascii="Montserrat Light" w:eastAsia="Times New Roman" w:hAnsi="Montserrat Light" w:cs="Segoe UI"/>
          <w:color w:val="212529"/>
          <w:lang w:eastAsia="fr-FR"/>
        </w:rPr>
        <w:t>la prime à la conversion pour l’achat d’un véhicule propre, ou encore la transformation du secteur agricole.</w:t>
      </w:r>
    </w:p>
    <w:p w14:paraId="42CEC302" w14:textId="77777777" w:rsidR="003624CF" w:rsidRPr="00DB08F2" w:rsidRDefault="003624CF" w:rsidP="00214515">
      <w:pPr>
        <w:shd w:val="clear" w:color="auto" w:fill="FFFFFF"/>
        <w:spacing w:after="100" w:afterAutospacing="1" w:line="240" w:lineRule="auto"/>
        <w:jc w:val="both"/>
        <w:outlineLvl w:val="2"/>
        <w:rPr>
          <w:rFonts w:ascii="Montserrat Light" w:eastAsia="Times New Roman" w:hAnsi="Montserrat Light" w:cs="Segoe UI"/>
          <w:b/>
          <w:bCs/>
          <w:color w:val="407CA8"/>
          <w:lang w:eastAsia="fr-FR"/>
        </w:rPr>
      </w:pPr>
      <w:r w:rsidRPr="00DB08F2">
        <w:rPr>
          <w:rFonts w:ascii="Montserrat Light" w:eastAsia="Times New Roman" w:hAnsi="Montserrat Light" w:cs="Segoe UI"/>
          <w:b/>
          <w:bCs/>
          <w:color w:val="407CA8"/>
          <w:lang w:eastAsia="fr-FR"/>
        </w:rPr>
        <w:t>Compétitivité</w:t>
      </w:r>
    </w:p>
    <w:p w14:paraId="111BEDFC" w14:textId="77777777" w:rsidR="003624CF" w:rsidRPr="00DB08F2" w:rsidRDefault="003624CF" w:rsidP="00214515">
      <w:pPr>
        <w:shd w:val="clear" w:color="auto" w:fill="FFFFFF"/>
        <w:spacing w:after="100" w:afterAutospacing="1" w:line="240" w:lineRule="auto"/>
        <w:jc w:val="both"/>
        <w:rPr>
          <w:rFonts w:ascii="Montserrat Light" w:eastAsia="Times New Roman" w:hAnsi="Montserrat Light" w:cs="Segoe UI"/>
          <w:color w:val="212529"/>
          <w:lang w:eastAsia="fr-FR"/>
        </w:rPr>
      </w:pPr>
      <w:r w:rsidRPr="00DB08F2">
        <w:rPr>
          <w:rFonts w:ascii="Montserrat Light" w:eastAsia="Times New Roman" w:hAnsi="Montserrat Light" w:cs="Arial"/>
          <w:b/>
          <w:bCs/>
          <w:color w:val="212529"/>
          <w:lang w:eastAsia="fr-FR"/>
        </w:rPr>
        <w:t>La relance est la clé de la souveraineté économique et de l'indépendance technologique.</w:t>
      </w:r>
      <w:r w:rsidRPr="00DB08F2">
        <w:rPr>
          <w:rFonts w:ascii="Montserrat Light" w:eastAsia="Times New Roman" w:hAnsi="Montserrat Light" w:cs="Segoe UI"/>
          <w:color w:val="212529"/>
          <w:lang w:eastAsia="fr-FR"/>
        </w:rPr>
        <w:br/>
        <w:t>Si la France a des atouts, des compétences et des savoir-faire, elle doit faire face, aujourd’hui encore, à un problème structurel majeur : celui de son offre. Il convient d'être plus compétitifs. Cela passe notamment par le choix de :</w:t>
      </w:r>
    </w:p>
    <w:p w14:paraId="7785903F" w14:textId="77777777" w:rsidR="003624CF" w:rsidRPr="00DB08F2" w:rsidRDefault="003624CF" w:rsidP="00214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Segoe UI"/>
          <w:color w:val="212529"/>
          <w:lang w:eastAsia="fr-FR"/>
        </w:rPr>
      </w:pPr>
      <w:r w:rsidRPr="00DB08F2">
        <w:rPr>
          <w:rFonts w:ascii="Montserrat Light" w:eastAsia="Times New Roman" w:hAnsi="Montserrat Light" w:cs="Segoe UI"/>
          <w:color w:val="212529"/>
          <w:lang w:eastAsia="fr-FR"/>
        </w:rPr>
        <w:lastRenderedPageBreak/>
        <w:t>la transition écologique,</w:t>
      </w:r>
    </w:p>
    <w:p w14:paraId="59FBA776" w14:textId="77777777" w:rsidR="003624CF" w:rsidRPr="00DB08F2" w:rsidRDefault="003624CF" w:rsidP="00214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Segoe UI"/>
          <w:color w:val="212529"/>
          <w:lang w:eastAsia="fr-FR"/>
        </w:rPr>
      </w:pPr>
      <w:r w:rsidRPr="00DB08F2">
        <w:rPr>
          <w:rFonts w:ascii="Montserrat Light" w:eastAsia="Times New Roman" w:hAnsi="Montserrat Light" w:cs="Segoe UI"/>
          <w:color w:val="212529"/>
          <w:lang w:eastAsia="fr-FR"/>
        </w:rPr>
        <w:t>la baisse des impôts de production,</w:t>
      </w:r>
    </w:p>
    <w:p w14:paraId="26544D55" w14:textId="77777777" w:rsidR="003624CF" w:rsidRPr="00DB08F2" w:rsidRDefault="003624CF" w:rsidP="00214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Segoe UI"/>
          <w:color w:val="212529"/>
          <w:lang w:eastAsia="fr-FR"/>
        </w:rPr>
      </w:pPr>
      <w:r w:rsidRPr="00DB08F2">
        <w:rPr>
          <w:rFonts w:ascii="Montserrat Light" w:eastAsia="Times New Roman" w:hAnsi="Montserrat Light" w:cs="Segoe UI"/>
          <w:color w:val="212529"/>
          <w:lang w:eastAsia="fr-FR"/>
        </w:rPr>
        <w:t>l’investissement massif dans certaines technologies identifiées comme les technologies d’avenir, par l’aide à la recherche,</w:t>
      </w:r>
    </w:p>
    <w:p w14:paraId="0B278C33" w14:textId="77777777" w:rsidR="003624CF" w:rsidRPr="00DB08F2" w:rsidRDefault="003624CF" w:rsidP="00214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Segoe UI"/>
          <w:color w:val="212529"/>
          <w:lang w:eastAsia="fr-FR"/>
        </w:rPr>
      </w:pPr>
      <w:r w:rsidRPr="00DB08F2">
        <w:rPr>
          <w:rFonts w:ascii="Montserrat Light" w:eastAsia="Times New Roman" w:hAnsi="Montserrat Light" w:cs="Segoe UI"/>
          <w:color w:val="212529"/>
          <w:lang w:eastAsia="fr-FR"/>
        </w:rPr>
        <w:t>la formation,</w:t>
      </w:r>
    </w:p>
    <w:p w14:paraId="073A3D99" w14:textId="77777777" w:rsidR="003624CF" w:rsidRPr="00DB08F2" w:rsidRDefault="003624CF" w:rsidP="00214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Segoe UI"/>
          <w:color w:val="212529"/>
          <w:lang w:eastAsia="fr-FR"/>
        </w:rPr>
      </w:pPr>
      <w:r w:rsidRPr="00DB08F2">
        <w:rPr>
          <w:rFonts w:ascii="Montserrat Light" w:eastAsia="Times New Roman" w:hAnsi="Montserrat Light" w:cs="Segoe UI"/>
          <w:color w:val="212529"/>
          <w:lang w:eastAsia="fr-FR"/>
        </w:rPr>
        <w:t>le développement de compétences,</w:t>
      </w:r>
    </w:p>
    <w:p w14:paraId="6059CB7B" w14:textId="77777777" w:rsidR="003624CF" w:rsidRPr="00DB08F2" w:rsidRDefault="003624CF" w:rsidP="00214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Segoe UI"/>
          <w:color w:val="212529"/>
          <w:lang w:eastAsia="fr-FR"/>
        </w:rPr>
      </w:pPr>
      <w:r w:rsidRPr="00DB08F2">
        <w:rPr>
          <w:rFonts w:ascii="Montserrat Light" w:eastAsia="Times New Roman" w:hAnsi="Montserrat Light" w:cs="Segoe UI"/>
          <w:color w:val="212529"/>
          <w:lang w:eastAsia="fr-FR"/>
        </w:rPr>
        <w:t>la valorisation des savoir-faire nationaux existants.</w:t>
      </w:r>
    </w:p>
    <w:p w14:paraId="6FE010A9" w14:textId="77777777" w:rsidR="003624CF" w:rsidRPr="00DB08F2" w:rsidRDefault="003624CF" w:rsidP="00214515">
      <w:pPr>
        <w:shd w:val="clear" w:color="auto" w:fill="FFFFFF"/>
        <w:spacing w:after="100" w:afterAutospacing="1" w:line="240" w:lineRule="auto"/>
        <w:jc w:val="both"/>
        <w:outlineLvl w:val="2"/>
        <w:rPr>
          <w:rFonts w:ascii="Montserrat Light" w:eastAsia="Times New Roman" w:hAnsi="Montserrat Light" w:cs="Segoe UI"/>
          <w:b/>
          <w:bCs/>
          <w:color w:val="407CA8"/>
          <w:lang w:eastAsia="fr-FR"/>
        </w:rPr>
      </w:pPr>
      <w:r w:rsidRPr="00DB08F2">
        <w:rPr>
          <w:rFonts w:ascii="Montserrat Light" w:eastAsia="Times New Roman" w:hAnsi="Montserrat Light" w:cs="Segoe UI"/>
          <w:b/>
          <w:bCs/>
          <w:color w:val="407CA8"/>
          <w:lang w:eastAsia="fr-FR"/>
        </w:rPr>
        <w:t>Cohésion</w:t>
      </w:r>
    </w:p>
    <w:p w14:paraId="01EC2194" w14:textId="4D7A5C92" w:rsidR="003624CF" w:rsidRPr="00DB08F2" w:rsidRDefault="003624CF" w:rsidP="00214515">
      <w:pPr>
        <w:shd w:val="clear" w:color="auto" w:fill="FFFFFF"/>
        <w:spacing w:after="100" w:afterAutospacing="1" w:line="240" w:lineRule="auto"/>
        <w:jc w:val="both"/>
        <w:rPr>
          <w:rFonts w:ascii="Montserrat Light" w:eastAsia="Times New Roman" w:hAnsi="Montserrat Light" w:cs="Segoe UI"/>
          <w:color w:val="212529"/>
          <w:lang w:eastAsia="fr-FR"/>
        </w:rPr>
      </w:pPr>
      <w:r w:rsidRPr="00DB08F2">
        <w:rPr>
          <w:rFonts w:ascii="Montserrat Light" w:eastAsia="Times New Roman" w:hAnsi="Montserrat Light" w:cs="Arial"/>
          <w:b/>
          <w:bCs/>
          <w:color w:val="212529"/>
          <w:lang w:eastAsia="fr-FR"/>
        </w:rPr>
        <w:t>La relance est une relance sociale et territoriale. </w:t>
      </w:r>
      <w:r w:rsidRPr="00DB08F2">
        <w:rPr>
          <w:rFonts w:ascii="Montserrat Light" w:eastAsia="Times New Roman" w:hAnsi="Montserrat Light" w:cs="Segoe UI"/>
          <w:color w:val="212529"/>
          <w:lang w:eastAsia="fr-FR"/>
        </w:rPr>
        <w:t xml:space="preserve">Elle permettra de mieux soutenir et accompagner les jeunes ainsi que de protéger les plus modestes. Le plan de relance concerne tous les territoires à toutes les échelles. Il s'agit d’une solidarité au sens large : entre les générations, les territoires, les entreprises de toutes tailles et entre les Français. </w:t>
      </w:r>
    </w:p>
    <w:p w14:paraId="280468A1" w14:textId="77777777" w:rsidR="00E26787" w:rsidRDefault="00214515" w:rsidP="00214515">
      <w:pPr>
        <w:jc w:val="both"/>
        <w:rPr>
          <w:rFonts w:ascii="Montserrat Light" w:eastAsia="Times New Roman" w:hAnsi="Montserrat Light" w:cs="Segoe UI"/>
          <w:b/>
          <w:bCs/>
          <w:color w:val="212529"/>
          <w:lang w:eastAsia="fr-FR"/>
        </w:rPr>
      </w:pPr>
      <w:r w:rsidRPr="002826CB">
        <w:rPr>
          <w:rFonts w:ascii="Montserrat Light" w:eastAsia="Times New Roman" w:hAnsi="Montserrat Light" w:cs="Segoe UI"/>
          <w:b/>
          <w:bCs/>
          <w:color w:val="212529"/>
          <w:lang w:eastAsia="fr-FR"/>
        </w:rPr>
        <w:t>Mesures de soutien aux entreprises et salariés </w:t>
      </w:r>
      <w:r w:rsidR="00D57091">
        <w:rPr>
          <w:rFonts w:ascii="Montserrat Light" w:eastAsia="Times New Roman" w:hAnsi="Montserrat Light" w:cs="Segoe UI"/>
          <w:b/>
          <w:bCs/>
          <w:color w:val="212529"/>
          <w:lang w:eastAsia="fr-FR"/>
        </w:rPr>
        <w:t>mises en œuvre par les Services de l’</w:t>
      </w:r>
      <w:r w:rsidR="00726786">
        <w:rPr>
          <w:rFonts w:ascii="Montserrat Light" w:eastAsia="Times New Roman" w:hAnsi="Montserrat Light" w:cs="Segoe UI"/>
          <w:b/>
          <w:bCs/>
          <w:color w:val="212529"/>
          <w:lang w:eastAsia="fr-FR"/>
        </w:rPr>
        <w:t>État</w:t>
      </w:r>
      <w:r w:rsidR="00D57091">
        <w:rPr>
          <w:rFonts w:ascii="Montserrat Light" w:eastAsia="Times New Roman" w:hAnsi="Montserrat Light" w:cs="Segoe UI"/>
          <w:b/>
          <w:bCs/>
          <w:color w:val="212529"/>
          <w:lang w:eastAsia="fr-FR"/>
        </w:rPr>
        <w:t xml:space="preserve"> et de la Région </w:t>
      </w:r>
      <w:r w:rsidRPr="002826CB">
        <w:rPr>
          <w:rFonts w:ascii="Montserrat Light" w:eastAsia="Times New Roman" w:hAnsi="Montserrat Light" w:cs="Segoe UI"/>
          <w:b/>
          <w:bCs/>
          <w:color w:val="212529"/>
          <w:lang w:eastAsia="fr-FR"/>
        </w:rPr>
        <w:t xml:space="preserve">: </w:t>
      </w:r>
    </w:p>
    <w:p w14:paraId="749F1CD3" w14:textId="74068FE6" w:rsidR="00214515" w:rsidRDefault="00BB32DC" w:rsidP="00214515">
      <w:pPr>
        <w:jc w:val="both"/>
        <w:rPr>
          <w:rStyle w:val="Lienhypertexte"/>
          <w:rFonts w:ascii="Montserrat Light" w:hAnsi="Montserrat Light"/>
          <w:b/>
          <w:bCs/>
        </w:rPr>
      </w:pPr>
      <w:hyperlink r:id="rId5" w:history="1">
        <w:r w:rsidR="002E5B1A" w:rsidRPr="00A06CDC">
          <w:rPr>
            <w:rStyle w:val="Lienhypertexte"/>
            <w:rFonts w:ascii="Montserrat Light" w:hAnsi="Montserrat Light"/>
            <w:b/>
            <w:bCs/>
          </w:rPr>
          <w:t>https://www.economie.gouv.fr/plan-de-relance</w:t>
        </w:r>
      </w:hyperlink>
    </w:p>
    <w:p w14:paraId="5046BB03" w14:textId="1988EFF7" w:rsidR="00515A46" w:rsidRPr="00CF6554" w:rsidRDefault="00BB32DC" w:rsidP="00214515">
      <w:pPr>
        <w:jc w:val="both"/>
        <w:rPr>
          <w:rFonts w:ascii="Montserrat Light" w:eastAsia="Times New Roman" w:hAnsi="Montserrat Light"/>
          <w:b/>
          <w:bCs/>
          <w:color w:val="FF0000"/>
        </w:rPr>
      </w:pPr>
      <w:hyperlink r:id="rId6" w:history="1">
        <w:r w:rsidR="00AD6F58" w:rsidRPr="00AD6F58">
          <w:rPr>
            <w:rStyle w:val="Lienhypertexte"/>
            <w:rFonts w:ascii="Montserrat Light" w:eastAsia="Times New Roman" w:hAnsi="Montserrat Light"/>
            <w:b/>
            <w:bCs/>
          </w:rPr>
          <w:t>https://les-aides.nouvelle-aquitaine.fr/</w:t>
        </w:r>
      </w:hyperlink>
      <w:r w:rsidR="00CF6554">
        <w:rPr>
          <w:rFonts w:ascii="Montserrat Light" w:eastAsia="Times New Roman" w:hAnsi="Montserrat Light"/>
          <w:b/>
          <w:bCs/>
        </w:rPr>
        <w:t xml:space="preserve"> </w:t>
      </w:r>
      <w:r w:rsidR="00CF6554" w:rsidRPr="00CF6554">
        <w:rPr>
          <w:rFonts w:ascii="Montserrat Light" w:eastAsia="Times New Roman" w:hAnsi="Montserrat Light"/>
          <w:b/>
          <w:bCs/>
          <w:color w:val="FF0000"/>
        </w:rPr>
        <w:t>logo Région</w:t>
      </w:r>
    </w:p>
    <w:p w14:paraId="746E49C4" w14:textId="77777777" w:rsidR="00845401" w:rsidRPr="00AD6F58" w:rsidRDefault="00845401" w:rsidP="00214515">
      <w:pPr>
        <w:jc w:val="both"/>
        <w:rPr>
          <w:rFonts w:ascii="Montserrat Light" w:hAnsi="Montserrat Light"/>
          <w:b/>
          <w:bCs/>
        </w:rPr>
      </w:pPr>
    </w:p>
    <w:p w14:paraId="0BB2A8AE" w14:textId="2F46F8A4" w:rsidR="00344FA2" w:rsidRDefault="00344FA2" w:rsidP="00132F37">
      <w:pPr>
        <w:shd w:val="clear" w:color="auto" w:fill="FFFFFF"/>
        <w:spacing w:after="100" w:afterAutospacing="1" w:line="240" w:lineRule="auto"/>
        <w:rPr>
          <w:rFonts w:ascii="Montserrat Light" w:eastAsia="Times New Roman" w:hAnsi="Montserrat Light" w:cs="Segoe UI"/>
          <w:color w:val="212529"/>
          <w:lang w:eastAsia="fr-FR"/>
        </w:rPr>
      </w:pPr>
      <w:r>
        <w:rPr>
          <w:rFonts w:ascii="Montserrat Light" w:eastAsia="Times New Roman" w:hAnsi="Montserrat Light" w:cs="Segoe UI"/>
          <w:color w:val="212529"/>
          <w:lang w:eastAsia="fr-FR"/>
        </w:rPr>
        <w:t>En outre, des guides</w:t>
      </w:r>
      <w:r w:rsidR="007E4CCC">
        <w:rPr>
          <w:rFonts w:ascii="Montserrat Light" w:eastAsia="Times New Roman" w:hAnsi="Montserrat Light" w:cs="Segoe UI"/>
          <w:color w:val="212529"/>
          <w:lang w:eastAsia="fr-FR"/>
        </w:rPr>
        <w:t xml:space="preserve"> mis à jour régulièrement </w:t>
      </w:r>
      <w:r>
        <w:rPr>
          <w:rFonts w:ascii="Montserrat Light" w:eastAsia="Times New Roman" w:hAnsi="Montserrat Light" w:cs="Segoe UI"/>
          <w:color w:val="212529"/>
          <w:lang w:eastAsia="fr-FR"/>
        </w:rPr>
        <w:t xml:space="preserve">sont publiés en ligne </w:t>
      </w:r>
      <w:r w:rsidR="007E4CCC">
        <w:rPr>
          <w:rFonts w:ascii="Montserrat Light" w:eastAsia="Times New Roman" w:hAnsi="Montserrat Light" w:cs="Segoe UI"/>
          <w:color w:val="212529"/>
          <w:lang w:eastAsia="fr-FR"/>
        </w:rPr>
        <w:t xml:space="preserve">à </w:t>
      </w:r>
      <w:r w:rsidR="007E4CCC" w:rsidRPr="00845401">
        <w:rPr>
          <w:rFonts w:ascii="Montserrat Light" w:eastAsia="Times New Roman" w:hAnsi="Montserrat Light" w:cs="Segoe UI"/>
          <w:b/>
          <w:bCs/>
          <w:color w:val="212529"/>
          <w:lang w:eastAsia="fr-FR"/>
        </w:rPr>
        <w:t>destination des PME et Industries</w:t>
      </w:r>
      <w:r w:rsidR="007E4CCC">
        <w:rPr>
          <w:rFonts w:ascii="Montserrat Light" w:eastAsia="Times New Roman" w:hAnsi="Montserrat Light" w:cs="Segoe UI"/>
          <w:color w:val="212529"/>
          <w:lang w:eastAsia="fr-FR"/>
        </w:rPr>
        <w:t xml:space="preserve"> </w:t>
      </w:r>
      <w:r w:rsidR="00FE39B6">
        <w:rPr>
          <w:rFonts w:ascii="Montserrat Light" w:eastAsia="Times New Roman" w:hAnsi="Montserrat Light" w:cs="Segoe UI"/>
          <w:color w:val="212529"/>
          <w:lang w:eastAsia="fr-FR"/>
        </w:rPr>
        <w:t xml:space="preserve">et recensant les dispositifs de soutien de France Relance sur </w:t>
      </w:r>
      <w:r w:rsidR="00D57253">
        <w:rPr>
          <w:rFonts w:ascii="Montserrat Light" w:eastAsia="Times New Roman" w:hAnsi="Montserrat Light" w:cs="Segoe UI"/>
          <w:color w:val="212529"/>
          <w:lang w:eastAsia="fr-FR"/>
        </w:rPr>
        <w:t xml:space="preserve">différents volets (investissements, financements, </w:t>
      </w:r>
      <w:r w:rsidR="00647CBF">
        <w:rPr>
          <w:rFonts w:ascii="Montserrat Light" w:eastAsia="Times New Roman" w:hAnsi="Montserrat Light" w:cs="Segoe UI"/>
          <w:color w:val="212529"/>
          <w:lang w:eastAsia="fr-FR"/>
        </w:rPr>
        <w:t>RH, …</w:t>
      </w:r>
      <w:r w:rsidR="00845401">
        <w:rPr>
          <w:rFonts w:ascii="Montserrat Light" w:eastAsia="Times New Roman" w:hAnsi="Montserrat Light" w:cs="Segoe UI"/>
          <w:color w:val="212529"/>
          <w:lang w:eastAsia="fr-FR"/>
        </w:rPr>
        <w:t xml:space="preserve">) / </w:t>
      </w:r>
    </w:p>
    <w:p w14:paraId="12232FFD" w14:textId="77777777" w:rsidR="00132F37" w:rsidRPr="00845401" w:rsidRDefault="00BB32DC" w:rsidP="00845401">
      <w:pPr>
        <w:pStyle w:val="Paragraphedeliste"/>
        <w:numPr>
          <w:ilvl w:val="0"/>
          <w:numId w:val="3"/>
        </w:numPr>
        <w:jc w:val="both"/>
        <w:rPr>
          <w:rFonts w:ascii="Montserrat Light" w:hAnsi="Montserrat Light"/>
          <w:b/>
          <w:bCs/>
          <w:color w:val="1F497D"/>
        </w:rPr>
      </w:pPr>
      <w:hyperlink r:id="rId7" w:history="1">
        <w:r w:rsidR="00132F37" w:rsidRPr="00845401">
          <w:rPr>
            <w:rStyle w:val="Lienhypertexte"/>
            <w:rFonts w:ascii="Montserrat Light" w:hAnsi="Montserrat Light"/>
            <w:b/>
            <w:bCs/>
          </w:rPr>
          <w:t>https://www.economie.gouv.fr/plan-de-relance/publication-guide-mesures-plan-relance-pour-tpe-pme</w:t>
        </w:r>
      </w:hyperlink>
    </w:p>
    <w:p w14:paraId="6AF4BB79" w14:textId="77777777" w:rsidR="00132F37" w:rsidRPr="00845401" w:rsidRDefault="00BB32DC" w:rsidP="00845401">
      <w:pPr>
        <w:pStyle w:val="Paragraphedeliste"/>
        <w:numPr>
          <w:ilvl w:val="0"/>
          <w:numId w:val="3"/>
        </w:numPr>
        <w:jc w:val="both"/>
        <w:rPr>
          <w:rFonts w:ascii="Montserrat Light" w:hAnsi="Montserrat Light"/>
          <w:b/>
          <w:bCs/>
          <w:color w:val="1F497D"/>
        </w:rPr>
      </w:pPr>
      <w:hyperlink r:id="rId8" w:history="1">
        <w:r w:rsidR="00132F37" w:rsidRPr="00845401">
          <w:rPr>
            <w:rStyle w:val="Lienhypertexte"/>
            <w:rFonts w:ascii="Montserrat Light" w:hAnsi="Montserrat Light"/>
            <w:b/>
            <w:bCs/>
          </w:rPr>
          <w:t>https://www.entreprises.gouv.fr/fr/actualites/industrie/politique-industrielle/plan-de-relance-guide-destination-des-entreprises</w:t>
        </w:r>
      </w:hyperlink>
    </w:p>
    <w:p w14:paraId="0F70B0F3" w14:textId="77777777" w:rsidR="00753BC2" w:rsidRDefault="00753BC2" w:rsidP="00716023">
      <w:pPr>
        <w:spacing w:after="520" w:line="240" w:lineRule="auto"/>
        <w:textAlignment w:val="baseline"/>
        <w:rPr>
          <w:rFonts w:eastAsia="MS PGothic" w:cstheme="minorHAnsi"/>
          <w:b/>
          <w:bCs/>
          <w:color w:val="000000" w:themeColor="text1"/>
          <w:kern w:val="24"/>
          <w:sz w:val="28"/>
          <w:szCs w:val="28"/>
          <w:lang w:eastAsia="fr-FR"/>
        </w:rPr>
      </w:pPr>
    </w:p>
    <w:p w14:paraId="513FE656" w14:textId="54C132E0" w:rsidR="00716023" w:rsidRPr="00716023" w:rsidRDefault="00753BC2" w:rsidP="000733B7">
      <w:pPr>
        <w:spacing w:after="520" w:line="240" w:lineRule="auto"/>
        <w:jc w:val="both"/>
        <w:textAlignment w:val="baseline"/>
        <w:rPr>
          <w:rFonts w:ascii="Montserrat Light" w:eastAsia="MS PGothic" w:hAnsi="Montserrat Light" w:cstheme="minorHAnsi"/>
          <w:color w:val="000000" w:themeColor="text1"/>
          <w:kern w:val="24"/>
          <w:lang w:eastAsia="fr-FR"/>
        </w:rPr>
      </w:pPr>
      <w:r w:rsidRPr="00BC7AC7">
        <w:rPr>
          <w:rFonts w:ascii="Montserrat Light" w:eastAsia="MS PGothic" w:hAnsi="Montserrat Light" w:cstheme="minorHAnsi"/>
          <w:color w:val="000000" w:themeColor="text1"/>
          <w:kern w:val="24"/>
          <w:lang w:eastAsia="fr-FR"/>
        </w:rPr>
        <w:t>En région, FIBOIS Nouvelle-Aquitaine</w:t>
      </w:r>
      <w:r w:rsidR="003B009E" w:rsidRPr="00BC7AC7">
        <w:rPr>
          <w:rFonts w:ascii="Montserrat Light" w:eastAsia="MS PGothic" w:hAnsi="Montserrat Light" w:cstheme="minorHAnsi"/>
          <w:color w:val="000000" w:themeColor="text1"/>
          <w:kern w:val="24"/>
          <w:lang w:eastAsia="fr-FR"/>
        </w:rPr>
        <w:t xml:space="preserve"> est associée </w:t>
      </w:r>
      <w:r w:rsidR="008F77B1" w:rsidRPr="00BC7AC7">
        <w:rPr>
          <w:rFonts w:ascii="Montserrat Light" w:eastAsia="MS PGothic" w:hAnsi="Montserrat Light" w:cstheme="minorHAnsi"/>
          <w:color w:val="000000" w:themeColor="text1"/>
          <w:kern w:val="24"/>
          <w:lang w:eastAsia="fr-FR"/>
        </w:rPr>
        <w:t xml:space="preserve">à l’action </w:t>
      </w:r>
      <w:r w:rsidR="00647CBF" w:rsidRPr="00BC7AC7">
        <w:rPr>
          <w:rFonts w:ascii="Montserrat Light" w:eastAsia="MS PGothic" w:hAnsi="Montserrat Light" w:cstheme="minorHAnsi"/>
          <w:color w:val="000000" w:themeColor="text1"/>
          <w:kern w:val="24"/>
          <w:lang w:eastAsia="fr-FR"/>
        </w:rPr>
        <w:t xml:space="preserve">collective </w:t>
      </w:r>
      <w:r w:rsidR="00647CBF" w:rsidRPr="00716023">
        <w:rPr>
          <w:rFonts w:ascii="Montserrat Light" w:eastAsia="MS PGothic" w:hAnsi="Montserrat Light" w:cstheme="minorHAnsi"/>
          <w:color w:val="000000" w:themeColor="text1"/>
          <w:kern w:val="24"/>
          <w:lang w:eastAsia="fr-FR"/>
        </w:rPr>
        <w:t>de</w:t>
      </w:r>
      <w:r w:rsidR="00716023" w:rsidRPr="00716023">
        <w:rPr>
          <w:rFonts w:ascii="Montserrat Light" w:eastAsia="MS PGothic" w:hAnsi="Montserrat Light" w:cstheme="minorHAnsi"/>
          <w:color w:val="000000" w:themeColor="text1"/>
          <w:kern w:val="24"/>
          <w:lang w:eastAsia="fr-FR"/>
        </w:rPr>
        <w:t xml:space="preserve"> Relance Inter industrie Nouvelle – Aquitaine : «   </w:t>
      </w:r>
      <w:r w:rsidR="00716023" w:rsidRPr="00716023">
        <w:rPr>
          <w:rFonts w:ascii="Montserrat Light" w:eastAsia="MS PGothic" w:hAnsi="Montserrat Light" w:cstheme="minorHAnsi"/>
          <w:b/>
          <w:bCs/>
          <w:color w:val="000000" w:themeColor="text1"/>
          <w:kern w:val="24"/>
          <w:lang w:eastAsia="fr-FR"/>
        </w:rPr>
        <w:t>Résilience Industrielle et Industrie Durable en Nouvelle-Aquitaine »</w:t>
      </w:r>
      <w:r w:rsidR="00BC7AC7" w:rsidRPr="00BC7AC7">
        <w:rPr>
          <w:rFonts w:ascii="Montserrat Light" w:eastAsia="MS PGothic" w:hAnsi="Montserrat Light" w:cstheme="minorHAnsi"/>
          <w:b/>
          <w:bCs/>
          <w:color w:val="000000" w:themeColor="text1"/>
          <w:kern w:val="24"/>
          <w:lang w:eastAsia="fr-FR"/>
        </w:rPr>
        <w:t xml:space="preserve"> : </w:t>
      </w:r>
      <w:r w:rsidR="00716023" w:rsidRPr="00716023">
        <w:rPr>
          <w:rFonts w:ascii="Montserrat Light" w:eastAsia="MS PGothic" w:hAnsi="Montserrat Light" w:cstheme="minorHAnsi"/>
          <w:b/>
          <w:bCs/>
          <w:color w:val="000000" w:themeColor="text1"/>
          <w:kern w:val="24"/>
          <w:lang w:eastAsia="fr-FR"/>
        </w:rPr>
        <w:t>« R2iD Nouvelle-Aquitaine</w:t>
      </w:r>
      <w:r w:rsidR="00716023" w:rsidRPr="00716023">
        <w:rPr>
          <w:rFonts w:ascii="Montserrat Light" w:eastAsia="MS PGothic" w:hAnsi="Montserrat Light" w:cstheme="minorHAnsi"/>
          <w:color w:val="000000" w:themeColor="text1"/>
          <w:kern w:val="24"/>
          <w:lang w:eastAsia="fr-FR"/>
        </w:rPr>
        <w:t> »</w:t>
      </w:r>
      <w:r w:rsidR="00E9121E">
        <w:rPr>
          <w:rFonts w:ascii="Montserrat Light" w:eastAsia="MS PGothic" w:hAnsi="Montserrat Light" w:cstheme="minorHAnsi"/>
          <w:color w:val="000000" w:themeColor="text1"/>
          <w:kern w:val="24"/>
          <w:lang w:eastAsia="fr-FR"/>
        </w:rPr>
        <w:t xml:space="preserve"> </w:t>
      </w:r>
      <w:r w:rsidR="00E9121E" w:rsidRPr="00FB2F63">
        <w:rPr>
          <w:rFonts w:ascii="Montserrat Light" w:eastAsia="MS PGothic" w:hAnsi="Montserrat Light" w:cstheme="minorHAnsi"/>
          <w:b/>
          <w:bCs/>
          <w:color w:val="FF0000"/>
          <w:kern w:val="24"/>
          <w:lang w:eastAsia="fr-FR"/>
        </w:rPr>
        <w:t>(logo R2ID</w:t>
      </w:r>
      <w:r w:rsidR="00E9121E">
        <w:rPr>
          <w:rFonts w:ascii="Montserrat Light" w:eastAsia="MS PGothic" w:hAnsi="Montserrat Light" w:cstheme="minorHAnsi"/>
          <w:color w:val="000000" w:themeColor="text1"/>
          <w:kern w:val="24"/>
          <w:lang w:eastAsia="fr-FR"/>
        </w:rPr>
        <w:t>)</w:t>
      </w:r>
    </w:p>
    <w:p w14:paraId="594B80F6" w14:textId="0BC41C1B" w:rsidR="00716023" w:rsidRDefault="00716023" w:rsidP="000733B7">
      <w:pPr>
        <w:spacing w:after="520" w:line="240" w:lineRule="auto"/>
        <w:jc w:val="both"/>
        <w:textAlignment w:val="baseline"/>
        <w:rPr>
          <w:rFonts w:ascii="Montserrat Light" w:eastAsia="MS PGothic" w:hAnsi="Montserrat Light" w:cstheme="minorHAnsi"/>
          <w:color w:val="000000" w:themeColor="text1"/>
          <w:kern w:val="24"/>
          <w:lang w:eastAsia="fr-FR"/>
        </w:rPr>
      </w:pPr>
      <w:r w:rsidRPr="00716023">
        <w:rPr>
          <w:rFonts w:ascii="Montserrat Light" w:eastAsia="MS PGothic" w:hAnsi="Montserrat Light" w:cstheme="minorHAnsi"/>
          <w:color w:val="000000" w:themeColor="text1"/>
          <w:kern w:val="24"/>
          <w:lang w:eastAsia="fr-FR"/>
        </w:rPr>
        <w:t>Porteurs : IUMM et France Industrie Nouvelle – Aquitaine (qui regroupe les branches industrielles IUMM, aéronautique, plasturgie, Chimie, Agro-alimentaire, …et FIBOIS Nouvelle – Aquitaine).</w:t>
      </w:r>
    </w:p>
    <w:p w14:paraId="409F4152" w14:textId="21C9E832" w:rsidR="00716023" w:rsidRDefault="00BC7AC7" w:rsidP="000733B7">
      <w:pPr>
        <w:spacing w:after="520" w:line="240" w:lineRule="auto"/>
        <w:jc w:val="both"/>
        <w:textAlignment w:val="baseline"/>
        <w:rPr>
          <w:rFonts w:eastAsia="MS PGothic" w:cstheme="minorHAnsi"/>
          <w:color w:val="000000" w:themeColor="text1"/>
          <w:kern w:val="24"/>
          <w:sz w:val="28"/>
          <w:szCs w:val="28"/>
          <w:lang w:eastAsia="fr-FR"/>
        </w:rPr>
      </w:pPr>
      <w:r>
        <w:rPr>
          <w:rFonts w:ascii="Montserrat Light" w:eastAsia="MS PGothic" w:hAnsi="Montserrat Light" w:cstheme="minorHAnsi"/>
          <w:color w:val="000000" w:themeColor="text1"/>
          <w:kern w:val="24"/>
          <w:lang w:eastAsia="fr-FR"/>
        </w:rPr>
        <w:t xml:space="preserve">Cette action </w:t>
      </w:r>
      <w:r w:rsidR="000733B7">
        <w:rPr>
          <w:rFonts w:ascii="Montserrat Light" w:eastAsia="MS PGothic" w:hAnsi="Montserrat Light" w:cstheme="minorHAnsi"/>
          <w:color w:val="000000" w:themeColor="text1"/>
          <w:kern w:val="24"/>
          <w:lang w:eastAsia="fr-FR"/>
        </w:rPr>
        <w:t xml:space="preserve">tourne autour de 4 axes : </w:t>
      </w:r>
      <w:r w:rsidR="00716023" w:rsidRPr="00716023">
        <w:rPr>
          <w:rFonts w:eastAsia="MS PGothic" w:cstheme="minorHAnsi"/>
          <w:color w:val="000000" w:themeColor="text1"/>
          <w:kern w:val="24"/>
          <w:sz w:val="28"/>
          <w:szCs w:val="28"/>
          <w:lang w:eastAsia="fr-FR"/>
        </w:rPr>
        <w:t xml:space="preserve"> </w:t>
      </w:r>
    </w:p>
    <w:p w14:paraId="3899CC78" w14:textId="77777777" w:rsidR="00716023" w:rsidRPr="00716023" w:rsidRDefault="00716023" w:rsidP="000733B7">
      <w:pPr>
        <w:numPr>
          <w:ilvl w:val="1"/>
          <w:numId w:val="6"/>
        </w:numPr>
        <w:spacing w:after="0" w:line="240" w:lineRule="auto"/>
        <w:contextualSpacing/>
        <w:jc w:val="both"/>
        <w:textAlignment w:val="baseline"/>
        <w:rPr>
          <w:rFonts w:ascii="Montserrat Light" w:eastAsia="Times New Roman" w:hAnsi="Montserrat Light" w:cstheme="minorHAnsi"/>
          <w:color w:val="000000" w:themeColor="text1"/>
          <w:lang w:eastAsia="fr-FR"/>
        </w:rPr>
      </w:pPr>
      <w:r w:rsidRPr="00716023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>Axe 1 : Animation et dynamique territoriale interindustrielle</w:t>
      </w:r>
    </w:p>
    <w:p w14:paraId="7F45DDB9" w14:textId="77777777" w:rsidR="00716023" w:rsidRPr="00716023" w:rsidRDefault="00716023" w:rsidP="000733B7">
      <w:pPr>
        <w:numPr>
          <w:ilvl w:val="1"/>
          <w:numId w:val="6"/>
        </w:numPr>
        <w:spacing w:after="0" w:line="240" w:lineRule="auto"/>
        <w:contextualSpacing/>
        <w:jc w:val="both"/>
        <w:textAlignment w:val="baseline"/>
        <w:rPr>
          <w:rFonts w:ascii="Montserrat Light" w:eastAsia="Times New Roman" w:hAnsi="Montserrat Light" w:cstheme="minorHAnsi"/>
          <w:color w:val="000000" w:themeColor="text1"/>
          <w:lang w:eastAsia="fr-FR"/>
        </w:rPr>
      </w:pPr>
      <w:r w:rsidRPr="00716023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 xml:space="preserve">Axe 2 : Accompagnement stratégique </w:t>
      </w:r>
    </w:p>
    <w:p w14:paraId="36580302" w14:textId="77777777" w:rsidR="00716023" w:rsidRPr="00716023" w:rsidRDefault="00716023" w:rsidP="000733B7">
      <w:pPr>
        <w:numPr>
          <w:ilvl w:val="1"/>
          <w:numId w:val="6"/>
        </w:numPr>
        <w:spacing w:after="0" w:line="240" w:lineRule="auto"/>
        <w:contextualSpacing/>
        <w:jc w:val="both"/>
        <w:textAlignment w:val="baseline"/>
        <w:rPr>
          <w:rFonts w:ascii="Montserrat Light" w:eastAsia="Times New Roman" w:hAnsi="Montserrat Light" w:cstheme="minorHAnsi"/>
          <w:color w:val="000000" w:themeColor="text1"/>
          <w:lang w:eastAsia="fr-FR"/>
        </w:rPr>
      </w:pPr>
      <w:r w:rsidRPr="00716023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>Axe 3 : Accompagnement financier </w:t>
      </w:r>
    </w:p>
    <w:p w14:paraId="697846DB" w14:textId="27A5B5D0" w:rsidR="00716023" w:rsidRPr="009E6083" w:rsidRDefault="00716023" w:rsidP="000733B7">
      <w:pPr>
        <w:numPr>
          <w:ilvl w:val="1"/>
          <w:numId w:val="6"/>
        </w:numPr>
        <w:spacing w:after="0" w:line="240" w:lineRule="auto"/>
        <w:contextualSpacing/>
        <w:jc w:val="both"/>
        <w:textAlignment w:val="baseline"/>
        <w:rPr>
          <w:rFonts w:ascii="Montserrat Light" w:eastAsia="Times New Roman" w:hAnsi="Montserrat Light" w:cstheme="minorHAnsi"/>
          <w:color w:val="000000" w:themeColor="text1"/>
          <w:lang w:eastAsia="fr-FR"/>
        </w:rPr>
      </w:pPr>
      <w:r w:rsidRPr="00716023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>Axe 4 : Appui à la concrétisation des projets industriels </w:t>
      </w:r>
    </w:p>
    <w:p w14:paraId="1B3CB505" w14:textId="02F94D19" w:rsidR="009E6083" w:rsidRDefault="009E6083" w:rsidP="009E6083">
      <w:pPr>
        <w:spacing w:after="0" w:line="240" w:lineRule="auto"/>
        <w:contextualSpacing/>
        <w:jc w:val="both"/>
        <w:textAlignment w:val="baseline"/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</w:pPr>
    </w:p>
    <w:p w14:paraId="310F681D" w14:textId="43031E9E" w:rsidR="009E6083" w:rsidRPr="00716023" w:rsidRDefault="009E6083" w:rsidP="009E6083">
      <w:pPr>
        <w:spacing w:after="0" w:line="240" w:lineRule="auto"/>
        <w:contextualSpacing/>
        <w:jc w:val="both"/>
        <w:textAlignment w:val="baseline"/>
        <w:rPr>
          <w:rFonts w:ascii="Montserrat Light" w:eastAsia="Times New Roman" w:hAnsi="Montserrat Light" w:cstheme="minorHAnsi"/>
          <w:color w:val="000000" w:themeColor="text1"/>
          <w:lang w:eastAsia="fr-FR"/>
        </w:rPr>
      </w:pPr>
      <w:r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 xml:space="preserve">Par l’engagement des </w:t>
      </w:r>
      <w:r w:rsidR="00E9121E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>branches de l’</w:t>
      </w:r>
      <w:r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>industrie en Nouvelle-Aquitaine</w:t>
      </w:r>
      <w:r w:rsidR="00E9121E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 xml:space="preserve">, cette action permet </w:t>
      </w:r>
      <w:r w:rsidR="00933CCD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>d’accompagner les entrepr</w:t>
      </w:r>
      <w:r w:rsidR="00851BBF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 xml:space="preserve">ises ressortissantes sur leurs stratégies, leurs investissements mais </w:t>
      </w:r>
      <w:r w:rsidR="00851BBF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lastRenderedPageBreak/>
        <w:t>également de créer des synergies</w:t>
      </w:r>
      <w:r w:rsidR="0008144B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 xml:space="preserve"> </w:t>
      </w:r>
      <w:r w:rsidR="00851BBF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>et des passerelles entre-elles</w:t>
      </w:r>
      <w:r w:rsidR="001113DC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 xml:space="preserve"> (RH, marchés</w:t>
      </w:r>
      <w:r w:rsidR="006344A4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 xml:space="preserve">, </w:t>
      </w:r>
      <w:r w:rsidR="00647CBF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>…)</w:t>
      </w:r>
      <w:r w:rsidR="001113DC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>.</w:t>
      </w:r>
      <w:r w:rsidR="006344A4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 xml:space="preserve"> </w:t>
      </w:r>
      <w:r w:rsidR="00B127EF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 xml:space="preserve">Elle propose à la fois des </w:t>
      </w:r>
      <w:r w:rsidR="007969F3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 xml:space="preserve">diagnostics et accompagnements individuels et </w:t>
      </w:r>
      <w:r w:rsidR="00911E42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 xml:space="preserve">des </w:t>
      </w:r>
      <w:r w:rsidR="00516B5B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 xml:space="preserve">réunions d’échanges (webinaires, rencontres </w:t>
      </w:r>
      <w:proofErr w:type="gramStart"/>
      <w:r w:rsidR="00516B5B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>territoriales,…</w:t>
      </w:r>
      <w:proofErr w:type="gramEnd"/>
      <w:r w:rsidR="00516B5B">
        <w:rPr>
          <w:rFonts w:ascii="Montserrat Light" w:eastAsia="MS PGothic" w:hAnsi="Montserrat Light" w:cstheme="minorHAnsi"/>
          <w:color w:val="000000" w:themeColor="text1"/>
          <w:kern w:val="24"/>
          <w:lang w:val="fr-CA" w:eastAsia="fr-FR"/>
        </w:rPr>
        <w:t>).</w:t>
      </w:r>
    </w:p>
    <w:p w14:paraId="27F36237" w14:textId="77777777" w:rsidR="00845401" w:rsidRPr="00845401" w:rsidRDefault="00845401" w:rsidP="00392F4E">
      <w:pPr>
        <w:shd w:val="clear" w:color="auto" w:fill="FFFFFF"/>
        <w:spacing w:after="100" w:afterAutospacing="1" w:line="240" w:lineRule="auto"/>
        <w:jc w:val="both"/>
        <w:rPr>
          <w:rFonts w:ascii="Montserrat Light" w:eastAsia="Times New Roman" w:hAnsi="Montserrat Light" w:cs="Segoe UI"/>
          <w:b/>
          <w:bCs/>
          <w:color w:val="212529"/>
          <w:lang w:eastAsia="fr-FR"/>
        </w:rPr>
      </w:pPr>
    </w:p>
    <w:p w14:paraId="2C8A5191" w14:textId="2FE2B77B" w:rsidR="00132F37" w:rsidRDefault="009E6083" w:rsidP="00392F4E">
      <w:pPr>
        <w:shd w:val="clear" w:color="auto" w:fill="FFFFFF"/>
        <w:spacing w:after="100" w:afterAutospacing="1" w:line="240" w:lineRule="auto"/>
      </w:pPr>
      <w:r>
        <w:t xml:space="preserve">Pour en savoir plus : </w:t>
      </w:r>
      <w:hyperlink r:id="rId9" w:history="1">
        <w:r w:rsidR="009809DB" w:rsidRPr="009809DB">
          <w:rPr>
            <w:color w:val="0000FF"/>
            <w:u w:val="single"/>
          </w:rPr>
          <w:t>R2iD : Aider l'industrie régionale à rebondir et se réinventer (uimmnouvelleaquitaine.com)</w:t>
        </w:r>
      </w:hyperlink>
    </w:p>
    <w:p w14:paraId="5BE08501" w14:textId="50054A6B" w:rsidR="00855425" w:rsidRPr="001040A0" w:rsidRDefault="00392F4E" w:rsidP="001040A0">
      <w:pPr>
        <w:jc w:val="both"/>
        <w:rPr>
          <w:rFonts w:ascii="Montserrat Light" w:hAnsi="Montserrat Light"/>
          <w:i/>
          <w:iCs/>
        </w:rPr>
      </w:pPr>
      <w:r>
        <w:rPr>
          <w:rFonts w:ascii="Montserrat Light" w:hAnsi="Montserrat Light"/>
        </w:rPr>
        <w:t>Les dispositifs étant en constante évolution</w:t>
      </w:r>
      <w:r w:rsidR="0098631A">
        <w:rPr>
          <w:rFonts w:ascii="Montserrat Light" w:hAnsi="Montserrat Light"/>
        </w:rPr>
        <w:t xml:space="preserve">, n’hésitez pas à vous rapprocher de FIBOIS Nouvelle-Aquitaine pour </w:t>
      </w:r>
      <w:r w:rsidR="001040A0">
        <w:rPr>
          <w:rFonts w:ascii="Montserrat Light" w:hAnsi="Montserrat Light"/>
        </w:rPr>
        <w:t xml:space="preserve">de plus amples </w:t>
      </w:r>
      <w:r w:rsidR="001040A0" w:rsidRPr="00BB32DC">
        <w:rPr>
          <w:rFonts w:ascii="Montserrat Light" w:hAnsi="Montserrat Light"/>
        </w:rPr>
        <w:t>information</w:t>
      </w:r>
      <w:r w:rsidR="00BB32DC" w:rsidRPr="00BB32DC">
        <w:rPr>
          <w:rFonts w:ascii="Montserrat Light" w:hAnsi="Montserrat Light"/>
        </w:rPr>
        <w:t>s</w:t>
      </w:r>
      <w:r w:rsidR="001040A0" w:rsidRPr="00BB32DC">
        <w:rPr>
          <w:rFonts w:ascii="Montserrat Light" w:hAnsi="Montserrat Light"/>
        </w:rPr>
        <w:t xml:space="preserve"> </w:t>
      </w:r>
      <w:r w:rsidR="001040A0" w:rsidRPr="001040A0">
        <w:rPr>
          <w:rFonts w:ascii="Montserrat Light" w:hAnsi="Montserrat Light"/>
          <w:i/>
          <w:iCs/>
        </w:rPr>
        <w:t>(coordonnées de l’ensemble des salariés ?)</w:t>
      </w:r>
      <w:r w:rsidRPr="001040A0">
        <w:rPr>
          <w:rFonts w:ascii="Montserrat Light" w:hAnsi="Montserrat Light"/>
          <w:i/>
          <w:iCs/>
        </w:rPr>
        <w:t xml:space="preserve"> </w:t>
      </w:r>
    </w:p>
    <w:p w14:paraId="44DCFEE9" w14:textId="77777777" w:rsidR="00392F4E" w:rsidRPr="00DB08F2" w:rsidRDefault="00392F4E" w:rsidP="005625ED">
      <w:pPr>
        <w:rPr>
          <w:rFonts w:ascii="Montserrat Light" w:hAnsi="Montserrat Light"/>
        </w:rPr>
      </w:pPr>
    </w:p>
    <w:sectPr w:rsidR="00392F4E" w:rsidRPr="00DB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F19F3"/>
    <w:multiLevelType w:val="hybridMultilevel"/>
    <w:tmpl w:val="43EC01D4"/>
    <w:lvl w:ilvl="0" w:tplc="758AA01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170E7"/>
    <w:multiLevelType w:val="hybridMultilevel"/>
    <w:tmpl w:val="181C2EEA"/>
    <w:lvl w:ilvl="0" w:tplc="AE52F62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AE52F62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37513"/>
    <w:multiLevelType w:val="hybridMultilevel"/>
    <w:tmpl w:val="358A6652"/>
    <w:lvl w:ilvl="0" w:tplc="AE52F62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D0122"/>
    <w:multiLevelType w:val="multilevel"/>
    <w:tmpl w:val="5414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E4D74"/>
    <w:multiLevelType w:val="multilevel"/>
    <w:tmpl w:val="3C5E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A5"/>
    <w:rsid w:val="0002581B"/>
    <w:rsid w:val="00040F75"/>
    <w:rsid w:val="000429E0"/>
    <w:rsid w:val="0006081E"/>
    <w:rsid w:val="000733B7"/>
    <w:rsid w:val="0008144B"/>
    <w:rsid w:val="000F17A7"/>
    <w:rsid w:val="001040A0"/>
    <w:rsid w:val="001113DC"/>
    <w:rsid w:val="00113521"/>
    <w:rsid w:val="001228B2"/>
    <w:rsid w:val="00132F37"/>
    <w:rsid w:val="001C36B6"/>
    <w:rsid w:val="001E100E"/>
    <w:rsid w:val="00214515"/>
    <w:rsid w:val="002773A7"/>
    <w:rsid w:val="002826CB"/>
    <w:rsid w:val="002B0987"/>
    <w:rsid w:val="002B1189"/>
    <w:rsid w:val="002E4B56"/>
    <w:rsid w:val="002E5B1A"/>
    <w:rsid w:val="00344FA2"/>
    <w:rsid w:val="003624CF"/>
    <w:rsid w:val="00392F4E"/>
    <w:rsid w:val="003B009E"/>
    <w:rsid w:val="003D5A41"/>
    <w:rsid w:val="003D5F18"/>
    <w:rsid w:val="00434CF5"/>
    <w:rsid w:val="00434D93"/>
    <w:rsid w:val="00462CD3"/>
    <w:rsid w:val="00472A27"/>
    <w:rsid w:val="004C786E"/>
    <w:rsid w:val="004D3967"/>
    <w:rsid w:val="00515A46"/>
    <w:rsid w:val="00516B5B"/>
    <w:rsid w:val="00520715"/>
    <w:rsid w:val="00550D2F"/>
    <w:rsid w:val="005625ED"/>
    <w:rsid w:val="005E1FD2"/>
    <w:rsid w:val="005F1172"/>
    <w:rsid w:val="005F776A"/>
    <w:rsid w:val="00606A68"/>
    <w:rsid w:val="006344A4"/>
    <w:rsid w:val="00647CBF"/>
    <w:rsid w:val="00655DA5"/>
    <w:rsid w:val="006C04E5"/>
    <w:rsid w:val="006C70B7"/>
    <w:rsid w:val="006C7C68"/>
    <w:rsid w:val="006D033C"/>
    <w:rsid w:val="006E013B"/>
    <w:rsid w:val="00716023"/>
    <w:rsid w:val="007253AD"/>
    <w:rsid w:val="00726786"/>
    <w:rsid w:val="00753BC2"/>
    <w:rsid w:val="007969F3"/>
    <w:rsid w:val="007E4CCC"/>
    <w:rsid w:val="008070C9"/>
    <w:rsid w:val="00810BB2"/>
    <w:rsid w:val="00845401"/>
    <w:rsid w:val="00851BBF"/>
    <w:rsid w:val="00855425"/>
    <w:rsid w:val="00882645"/>
    <w:rsid w:val="008F77B1"/>
    <w:rsid w:val="00911E42"/>
    <w:rsid w:val="00933CCD"/>
    <w:rsid w:val="00965FFB"/>
    <w:rsid w:val="009758CD"/>
    <w:rsid w:val="00976896"/>
    <w:rsid w:val="009809DB"/>
    <w:rsid w:val="0098631A"/>
    <w:rsid w:val="009E4569"/>
    <w:rsid w:val="009E6083"/>
    <w:rsid w:val="009F278A"/>
    <w:rsid w:val="009F7916"/>
    <w:rsid w:val="00A065D6"/>
    <w:rsid w:val="00A749CB"/>
    <w:rsid w:val="00A7581A"/>
    <w:rsid w:val="00A87F96"/>
    <w:rsid w:val="00AB0182"/>
    <w:rsid w:val="00AD6F58"/>
    <w:rsid w:val="00B127EF"/>
    <w:rsid w:val="00B24531"/>
    <w:rsid w:val="00B444C4"/>
    <w:rsid w:val="00B71FD5"/>
    <w:rsid w:val="00BB32DC"/>
    <w:rsid w:val="00BC7AC7"/>
    <w:rsid w:val="00C65002"/>
    <w:rsid w:val="00CC2659"/>
    <w:rsid w:val="00CF6554"/>
    <w:rsid w:val="00D06E97"/>
    <w:rsid w:val="00D11337"/>
    <w:rsid w:val="00D210F1"/>
    <w:rsid w:val="00D57091"/>
    <w:rsid w:val="00D57253"/>
    <w:rsid w:val="00DB08F2"/>
    <w:rsid w:val="00E238AA"/>
    <w:rsid w:val="00E26787"/>
    <w:rsid w:val="00E9121E"/>
    <w:rsid w:val="00EB3BA8"/>
    <w:rsid w:val="00EC20D4"/>
    <w:rsid w:val="00EC5CC5"/>
    <w:rsid w:val="00F50CB0"/>
    <w:rsid w:val="00F60A67"/>
    <w:rsid w:val="00F82FDE"/>
    <w:rsid w:val="00FB2F63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27AF"/>
  <w15:chartTrackingRefBased/>
  <w15:docId w15:val="{2E9B8BC1-7E71-4F68-99DA-CF2BF200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264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17A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40F75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462CD3"/>
    <w:rPr>
      <w:b/>
      <w:bCs/>
    </w:rPr>
  </w:style>
  <w:style w:type="paragraph" w:styleId="Paragraphedeliste">
    <w:name w:val="List Paragraph"/>
    <w:basedOn w:val="Normal"/>
    <w:uiPriority w:val="34"/>
    <w:qFormat/>
    <w:rsid w:val="00132F37"/>
    <w:pPr>
      <w:spacing w:after="0" w:line="240" w:lineRule="auto"/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reprises.gouv.fr/fr/actualites/industrie/politique-industrielle/plan-de-relance-guide-destination-des-entreprise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economie.gouv.fr/plan-de-relance/publication-guide-mesures-plan-relance-pour-tpe-pm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-aides.nouvelle-aquitaine.f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conomie.gouv.fr/plan-de-relan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immnouvelleaquitaine.com/actions/r2id-aider-l-industrie-regionale-a-rebondir-et-se-reinventer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36C428EF65641844C2675D10FC8D6" ma:contentTypeVersion="8" ma:contentTypeDescription="Crée un document." ma:contentTypeScope="" ma:versionID="ca2e0cd1423482e51251f74a7828b8f9">
  <xsd:schema xmlns:xsd="http://www.w3.org/2001/XMLSchema" xmlns:xs="http://www.w3.org/2001/XMLSchema" xmlns:p="http://schemas.microsoft.com/office/2006/metadata/properties" xmlns:ns2="13ba0676-5a7a-4753-9bed-2e33b92e3f4a" targetNamespace="http://schemas.microsoft.com/office/2006/metadata/properties" ma:root="true" ma:fieldsID="ea9bbcc9c6f4f0fd99c9c716f9279925" ns2:_="">
    <xsd:import namespace="13ba0676-5a7a-4753-9bed-2e33b92e3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a0676-5a7a-4753-9bed-2e33b92e3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1165F-F4DD-421D-8BDD-091C0485BFCB}"/>
</file>

<file path=customXml/itemProps2.xml><?xml version="1.0" encoding="utf-8"?>
<ds:datastoreItem xmlns:ds="http://schemas.openxmlformats.org/officeDocument/2006/customXml" ds:itemID="{AB5FD106-8D17-4D36-BE9C-E085CB3AB74B}"/>
</file>

<file path=customXml/itemProps3.xml><?xml version="1.0" encoding="utf-8"?>
<ds:datastoreItem xmlns:ds="http://schemas.openxmlformats.org/officeDocument/2006/customXml" ds:itemID="{300E594A-7705-419E-93CE-812884288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940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Guivarc'h</dc:creator>
  <cp:keywords/>
  <dc:description/>
  <cp:lastModifiedBy>Anne Guivarc'h</cp:lastModifiedBy>
  <cp:revision>112</cp:revision>
  <dcterms:created xsi:type="dcterms:W3CDTF">2021-03-09T15:55:00Z</dcterms:created>
  <dcterms:modified xsi:type="dcterms:W3CDTF">2021-03-22T18:17:00Z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0x010100DFF36C428EF65641844C2675D10FC8D6</vt:lpwstr>
  </property>
</Properties>
</file>